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F0" w:rsidRDefault="008614F0" w:rsidP="005C39EB">
      <w:pPr>
        <w:pStyle w:val="2"/>
        <w:jc w:val="center"/>
        <w:rPr>
          <w:rFonts w:ascii="Times New Roman" w:hAnsi="Times New Roman" w:cs="Times New Roman"/>
          <w:i w:val="0"/>
        </w:rPr>
      </w:pPr>
      <w:r w:rsidRPr="005C39EB">
        <w:rPr>
          <w:rFonts w:ascii="Times New Roman" w:hAnsi="Times New Roman" w:cs="Times New Roman"/>
          <w:i w:val="0"/>
        </w:rPr>
        <w:t>Пенсионные накопления</w:t>
      </w:r>
      <w:r w:rsidR="00A35B05">
        <w:rPr>
          <w:rFonts w:ascii="Times New Roman" w:hAnsi="Times New Roman" w:cs="Times New Roman"/>
          <w:i w:val="0"/>
        </w:rPr>
        <w:t xml:space="preserve"> умерших застрахованных лиц</w:t>
      </w:r>
      <w:r w:rsidRPr="005C39EB">
        <w:rPr>
          <w:rFonts w:ascii="Times New Roman" w:hAnsi="Times New Roman" w:cs="Times New Roman"/>
          <w:i w:val="0"/>
        </w:rPr>
        <w:t xml:space="preserve"> </w:t>
      </w:r>
      <w:r w:rsidR="005C39EB">
        <w:rPr>
          <w:rFonts w:ascii="Times New Roman" w:hAnsi="Times New Roman" w:cs="Times New Roman"/>
          <w:i w:val="0"/>
        </w:rPr>
        <w:t>–</w:t>
      </w:r>
      <w:r w:rsidRPr="005C39EB">
        <w:rPr>
          <w:rFonts w:ascii="Times New Roman" w:hAnsi="Times New Roman" w:cs="Times New Roman"/>
          <w:i w:val="0"/>
        </w:rPr>
        <w:t xml:space="preserve"> правопреемникам</w:t>
      </w:r>
      <w:r w:rsidR="005C39EB">
        <w:rPr>
          <w:rFonts w:ascii="Times New Roman" w:hAnsi="Times New Roman" w:cs="Times New Roman"/>
          <w:i w:val="0"/>
        </w:rPr>
        <w:t>.</w:t>
      </w:r>
    </w:p>
    <w:p w:rsidR="005C39EB" w:rsidRDefault="005C39EB" w:rsidP="005C39EB"/>
    <w:p w:rsidR="005C39EB" w:rsidRPr="005C39EB" w:rsidRDefault="00A35B05" w:rsidP="005C39E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724150" cy="3343275"/>
            <wp:effectExtent l="19050" t="0" r="0" b="0"/>
            <wp:wrapSquare wrapText="bothSides"/>
            <wp:docPr id="1" name="Рисунок 0" descr="правопреем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опреем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4F0" w:rsidRPr="005C39EB" w:rsidRDefault="008614F0" w:rsidP="00A35B05">
      <w:pPr>
        <w:pStyle w:val="a3"/>
        <w:ind w:firstLine="708"/>
        <w:rPr>
          <w:sz w:val="28"/>
          <w:szCs w:val="28"/>
        </w:rPr>
      </w:pPr>
      <w:r w:rsidRPr="005C39EB">
        <w:rPr>
          <w:sz w:val="28"/>
          <w:szCs w:val="28"/>
        </w:rPr>
        <w:t>Определить правопреемников средств пенсионных накоплений можно с помощью личного кабинета на сайте ПФР</w:t>
      </w:r>
      <w:r w:rsidR="005C39EB">
        <w:rPr>
          <w:sz w:val="28"/>
          <w:szCs w:val="28"/>
        </w:rPr>
        <w:t>.</w:t>
      </w:r>
    </w:p>
    <w:p w:rsidR="008614F0" w:rsidRPr="005C39EB" w:rsidRDefault="008614F0" w:rsidP="00A35B05">
      <w:pPr>
        <w:pStyle w:val="a3"/>
        <w:ind w:firstLine="708"/>
        <w:rPr>
          <w:sz w:val="28"/>
          <w:szCs w:val="28"/>
        </w:rPr>
      </w:pPr>
      <w:r w:rsidRPr="005C39EB">
        <w:rPr>
          <w:sz w:val="28"/>
          <w:szCs w:val="28"/>
        </w:rPr>
        <w:t>В соответствии с действующим законодательством право на получение пенсионных накоплений умершего гражданина имеют люди, которые были заранее указаны в заявлении застрахованного лица о распределении средств пенсионных накоплений (СПН), или его родственники. Отметим, что правопреемник по заявлению имеет исключительные права на получение средств пенсионных накоплений. В качестве правопреемника может быть указан как один, так и несколько человек. При этом также возможно определить доли, в которых будут выплачены денежные средства выбранным правопреемникам.</w:t>
      </w:r>
    </w:p>
    <w:p w:rsidR="008614F0" w:rsidRPr="005C39EB" w:rsidRDefault="008614F0" w:rsidP="00A35B05">
      <w:pPr>
        <w:pStyle w:val="a3"/>
        <w:ind w:firstLine="708"/>
        <w:rPr>
          <w:sz w:val="28"/>
          <w:szCs w:val="28"/>
        </w:rPr>
      </w:pPr>
      <w:r w:rsidRPr="005C39EB">
        <w:rPr>
          <w:sz w:val="28"/>
          <w:szCs w:val="28"/>
        </w:rPr>
        <w:t>Подать заявление о распределении СПН можно в территориальный орган ПФР или с помощью личного кабинета на официальном сайте Пенсионного фонда России.</w:t>
      </w:r>
    </w:p>
    <w:p w:rsidR="008614F0" w:rsidRPr="005C39EB" w:rsidRDefault="008614F0" w:rsidP="00A35B05">
      <w:pPr>
        <w:pStyle w:val="a3"/>
        <w:ind w:firstLine="708"/>
        <w:rPr>
          <w:sz w:val="28"/>
          <w:szCs w:val="28"/>
        </w:rPr>
      </w:pPr>
      <w:r w:rsidRPr="005C39EB">
        <w:rPr>
          <w:sz w:val="28"/>
          <w:szCs w:val="28"/>
        </w:rPr>
        <w:t>Важно знать, что в случае подачи электронного заявления о распределении средств пенсионных накоплений необходима усиленная квалифицированная электронная подпись.</w:t>
      </w:r>
    </w:p>
    <w:p w:rsidR="008614F0" w:rsidRPr="005C39EB" w:rsidRDefault="008614F0" w:rsidP="00A35B05">
      <w:pPr>
        <w:pStyle w:val="a3"/>
        <w:ind w:firstLine="708"/>
        <w:rPr>
          <w:sz w:val="28"/>
          <w:szCs w:val="28"/>
        </w:rPr>
      </w:pPr>
      <w:r w:rsidRPr="005C39EB">
        <w:rPr>
          <w:sz w:val="28"/>
          <w:szCs w:val="28"/>
        </w:rPr>
        <w:t>Напомним, что при отсутствии заявления средства пенсионных накоплений выплачиваются родственникам умершего: в первую очередь - детям, в том числе усыновленным, супругу и родителям (усыновителям); во вторую очередь - братьям, сестрам, дедушкам, бабушкам и внукам. Правопреемникам второй очереди средства могут быть выплачены только при отсутствии правопреемников первой очереди.</w:t>
      </w:r>
    </w:p>
    <w:p w:rsidR="008614F0" w:rsidRPr="005C39EB" w:rsidRDefault="008614F0" w:rsidP="00A35B05">
      <w:pPr>
        <w:pStyle w:val="a3"/>
        <w:ind w:firstLine="708"/>
        <w:rPr>
          <w:sz w:val="28"/>
          <w:szCs w:val="28"/>
        </w:rPr>
      </w:pPr>
      <w:bookmarkStart w:id="0" w:name="_GoBack"/>
      <w:bookmarkEnd w:id="0"/>
      <w:r w:rsidRPr="005C39EB">
        <w:rPr>
          <w:sz w:val="28"/>
          <w:szCs w:val="28"/>
        </w:rPr>
        <w:t xml:space="preserve">Выплата средств пенсионных накоплений носит заявительный характер, и для ее получения правопреемникам необходимо обратиться в течение 6 месяцев в территориальный орган ПФР. К заявлению необходимо приложить </w:t>
      </w:r>
      <w:proofErr w:type="gramStart"/>
      <w:r w:rsidRPr="005C39EB">
        <w:rPr>
          <w:sz w:val="28"/>
          <w:szCs w:val="28"/>
        </w:rPr>
        <w:t xml:space="preserve">следующие документы: удостоверение личности (паспорт, военный билет), свидетельство о смерти застрахованного лица, документы, подтверждающие родственные отношения с умершим (для детей - свидетельство о рождении, для супругов - свидетельство о браке и т.д.), </w:t>
      </w:r>
      <w:r w:rsidRPr="005C39EB">
        <w:rPr>
          <w:sz w:val="28"/>
          <w:szCs w:val="28"/>
        </w:rPr>
        <w:lastRenderedPageBreak/>
        <w:t>страховое свидетельство (СНИЛС) обязательного пенсионного страхования как умершего, так и правопреемника.</w:t>
      </w:r>
      <w:proofErr w:type="gramEnd"/>
    </w:p>
    <w:p w:rsidR="008614F0" w:rsidRPr="005C39EB" w:rsidRDefault="008614F0" w:rsidP="00A35B05">
      <w:pPr>
        <w:pStyle w:val="a3"/>
        <w:ind w:firstLine="708"/>
        <w:rPr>
          <w:sz w:val="28"/>
          <w:szCs w:val="28"/>
        </w:rPr>
      </w:pPr>
      <w:r w:rsidRPr="005C39EB">
        <w:rPr>
          <w:sz w:val="28"/>
          <w:szCs w:val="28"/>
        </w:rPr>
        <w:t>Средства пенсионных накоплений могут быть выплачены правопреемникам, если смерть гражданина наступила:</w:t>
      </w:r>
    </w:p>
    <w:p w:rsidR="008614F0" w:rsidRPr="005C39EB" w:rsidRDefault="008614F0" w:rsidP="008614F0">
      <w:pPr>
        <w:pStyle w:val="a3"/>
        <w:rPr>
          <w:sz w:val="28"/>
          <w:szCs w:val="28"/>
        </w:rPr>
      </w:pPr>
      <w:proofErr w:type="gramStart"/>
      <w:r w:rsidRPr="005C39EB">
        <w:rPr>
          <w:sz w:val="28"/>
          <w:szCs w:val="28"/>
        </w:rPr>
        <w:t>- до назначения ему выплаты за счет средств пенсионных накоплений или до перерасчета ее размера с учетом дополнительных пенсионных накоплений (за</w:t>
      </w:r>
      <w:proofErr w:type="gramEnd"/>
    </w:p>
    <w:p w:rsidR="008614F0" w:rsidRPr="005C39EB" w:rsidRDefault="008614F0" w:rsidP="008614F0">
      <w:pPr>
        <w:pStyle w:val="a3"/>
        <w:rPr>
          <w:sz w:val="28"/>
          <w:szCs w:val="28"/>
        </w:rPr>
      </w:pPr>
      <w:r w:rsidRPr="005C39EB">
        <w:rPr>
          <w:sz w:val="28"/>
          <w:szCs w:val="28"/>
        </w:rPr>
        <w:t>исключением средств материнского (семейного) капитала, направленных на формирование будущей пенсии);</w:t>
      </w:r>
    </w:p>
    <w:p w:rsidR="008614F0" w:rsidRPr="005C39EB" w:rsidRDefault="008614F0" w:rsidP="008614F0">
      <w:pPr>
        <w:pStyle w:val="a3"/>
        <w:rPr>
          <w:sz w:val="28"/>
          <w:szCs w:val="28"/>
        </w:rPr>
      </w:pPr>
      <w:r w:rsidRPr="005C39EB">
        <w:rPr>
          <w:sz w:val="28"/>
          <w:szCs w:val="28"/>
        </w:rPr>
        <w:t>- после назначения ему срочной пенсионной выплаты, в этом случае правопреемники вправе получить невыплаченный остаток средств пенсионных накоплений (за исключением средств материнского (семейного) капитала, направленных на формирование будущей пенсии);</w:t>
      </w:r>
    </w:p>
    <w:p w:rsidR="008614F0" w:rsidRPr="005C39EB" w:rsidRDefault="008614F0" w:rsidP="008614F0">
      <w:pPr>
        <w:pStyle w:val="a3"/>
        <w:rPr>
          <w:sz w:val="28"/>
          <w:szCs w:val="28"/>
        </w:rPr>
      </w:pPr>
      <w:r w:rsidRPr="005C39EB">
        <w:rPr>
          <w:sz w:val="28"/>
          <w:szCs w:val="28"/>
        </w:rPr>
        <w:t>- после того, как была назначена, но еще не выплачена ему единовременная выплата средств пенсионных накоплений.</w:t>
      </w:r>
    </w:p>
    <w:p w:rsidR="00135E07" w:rsidRPr="005C39EB" w:rsidRDefault="00135E07">
      <w:pPr>
        <w:rPr>
          <w:sz w:val="28"/>
          <w:szCs w:val="28"/>
        </w:rPr>
      </w:pPr>
    </w:p>
    <w:sectPr w:rsidR="00135E07" w:rsidRPr="005C39EB" w:rsidSect="00A9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614F0"/>
    <w:rsid w:val="00114930"/>
    <w:rsid w:val="00135E07"/>
    <w:rsid w:val="001D2103"/>
    <w:rsid w:val="005C39EB"/>
    <w:rsid w:val="00623A0A"/>
    <w:rsid w:val="008614F0"/>
    <w:rsid w:val="008C385C"/>
    <w:rsid w:val="00A35B05"/>
    <w:rsid w:val="00A81A79"/>
    <w:rsid w:val="00A9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D04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8614F0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8614F0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8614F0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8614F0"/>
    <w:rPr>
      <w:sz w:val="24"/>
      <w:szCs w:val="24"/>
    </w:rPr>
  </w:style>
  <w:style w:type="paragraph" w:styleId="a5">
    <w:name w:val="Balloon Text"/>
    <w:basedOn w:val="a"/>
    <w:link w:val="a6"/>
    <w:rsid w:val="00A35B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35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8614F0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rsid w:val="008614F0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8614F0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8614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331</Words>
  <Characters>2373</Characters>
  <Application>Microsoft Office Word</Application>
  <DocSecurity>0</DocSecurity>
  <Lines>49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5</cp:revision>
  <dcterms:created xsi:type="dcterms:W3CDTF">2020-07-17T08:23:00Z</dcterms:created>
  <dcterms:modified xsi:type="dcterms:W3CDTF">2020-07-24T10:35:00Z</dcterms:modified>
</cp:coreProperties>
</file>